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256ab9ae77fb2f143e2a930ab2ee2d340971f4"/>
    <w:p>
      <w:pPr>
        <w:pStyle w:val="Heading3"/>
      </w:pPr>
      <w:r>
        <w:t xml:space="preserve">Специалисты ГБУ «ЦЭИИС» провели обследование строящегося гостиничного комплекса в ЦАО Москвы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rPr>
          <w:iCs/>
          <w:i/>
        </w:rPr>
        <w:t xml:space="preserve">Работы велись по адресу: улица Новый Арбат, владение 2.</w:t>
      </w:r>
    </w:p>
    <w:p>
      <w:pPr>
        <w:pStyle w:val="BodyText"/>
      </w:pPr>
      <w:r>
        <w:drawing>
          <wp:inline>
            <wp:extent cx="5334000" cy="71268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photo_2024-06-19_14-39-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6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Органа инспекции «Центра экспертиз» выполнили ряд контрольных измерений и обследований в помещениях отеля. В частности, была произведена оценка соответствия пожарной опасности строительных материалов, предела огнестойкости стальных конструкций, а также геометрических параметров путей эвакуации требованиям проектной документации.</w:t>
      </w:r>
    </w:p>
    <w:p>
      <w:pPr>
        <w:pStyle w:val="BodyText"/>
      </w:pPr>
      <w:r>
        <w:drawing>
          <wp:inline>
            <wp:extent cx="5334000" cy="242644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IMG_20240619_14430228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6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будут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http://ceiis.mos.ru/presscenter/news/detail/12450460.html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450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450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2025-02-19T14:03:52Z</dcterms:created>
  <dcterms:modified xsi:type="dcterms:W3CDTF">2025-02-19T14:03:52Z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