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c5f74b1d983be9371b66a5c854342e98c170b7"/>
    <w:p>
      <w:pPr>
        <w:pStyle w:val="Heading3"/>
      </w:pPr>
      <w:r>
        <w:t xml:space="preserve">Специалисты ГБУ «ЦЭИИС» провели инструментальное обследование строящегося ЖК в деревне Рассказовка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rPr>
          <w:iCs/>
          <w:i/>
        </w:rPr>
        <w:t xml:space="preserve">Работы проводились в поселке Внуковское, деревня Рассказовка, территория ТСЖ Рассказовка, дом 15.</w:t>
      </w:r>
    </w:p>
    <w:p>
      <w:pPr>
        <w:pStyle w:val="BodyText"/>
      </w:pPr>
      <w:r>
        <w:t xml:space="preserve">Сотрудники Органа инспекции «Центра экспертиз» выполнили ряд контрольных измерений и обследований в жилой многоквартирной застройке. В том числе, определили шаг армирования и защитного слоя бетона, а также измерили ширину проемов в помещениях строящегося жилого многоквартирного комплекса.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03/w9o4x01gscpaxmwdoxwj3zzg111tyyzg/Opredelenie-shaga-armirovaniya-i-zashchitnogo-sloya-priborom-Profoscope.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f0/7q0s2368v2un1mhgnqcy6d61bm1al8n3/Izmerenie-shiriny-proema-dalnomerom-Leica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http://ceiis.mos.ru/presscenter/news/detail/11495655.html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495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495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2025-07-09T18:42:20Z</dcterms:created>
  <dcterms:modified xsi:type="dcterms:W3CDTF">2025-07-09T18:42:20Z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