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41.png" ContentType="image/png"/>
  <Override PartName="/word/media/rId29.png" ContentType="image/png"/>
  <Override PartName="/word/media/rId38.png" ContentType="image/png"/>
  <Override PartName="/word/media/rId23.png" ContentType="image/png"/>
  <Override PartName="/word/media/rId35.png" ContentType="image/png"/>
  <Override PartName="/word/media/rId26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f597f2bc5e45d1bc7e64da5d53ead4e2531ddcf"/>
    <w:p>
      <w:pPr>
        <w:pStyle w:val="Heading3"/>
      </w:pPr>
      <w:r>
        <w:t xml:space="preserve">Облицовка горизонтальных поверхностей плиткой, основные принципы и рекомендации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t xml:space="preserve">Облицовка горизонтальных поверхностей плиткой — это важный процесс, который требует внимания к деталям и соблюдения определенных принципов.</w:t>
      </w:r>
    </w:p>
    <w:p>
      <w:pPr>
        <w:pStyle w:val="BodyText"/>
      </w:pPr>
      <w:r>
        <w:t xml:space="preserve"> Рассмотрим основные из них:</w:t>
      </w:r>
    </w:p>
    <w:p>
      <w:pPr>
        <w:pStyle w:val="BodyText"/>
      </w:pPr>
      <w:r>
        <w:t xml:space="preserve">1. Подготовка основания</w:t>
      </w:r>
    </w:p>
    <w:p>
      <w:pPr>
        <w:pStyle w:val="BodyText"/>
      </w:pPr>
      <w:r>
        <w:t xml:space="preserve">- Очистка: убедитесь, что поверхность чистая, сухая и свободная от пыли, грязи и жира.</w:t>
      </w:r>
    </w:p>
    <w:p>
      <w:pPr>
        <w:pStyle w:val="BodyText"/>
      </w:pPr>
      <w:r>
        <w:t xml:space="preserve">- Выравнивание: Если поверхность неровная, ее необходимо выровнять с помощью самовыравнивающихся смесей (стяжкой, полусухой стяжкой).</w:t>
      </w:r>
    </w:p>
    <w:p>
      <w:pPr>
        <w:pStyle w:val="BodyText"/>
      </w:pPr>
      <w:r>
        <w:t xml:space="preserve">2. Выбор плитки</w:t>
      </w:r>
    </w:p>
    <w:p>
      <w:pPr>
        <w:pStyle w:val="BodyText"/>
      </w:pPr>
      <w:r>
        <w:t xml:space="preserve">- Тип плитки: выбирайте плитку, подходящую для горизонтальных поверхностей (например, керамическую, гранитную или керамогранитную).</w:t>
      </w:r>
    </w:p>
    <w:p>
      <w:pPr>
        <w:pStyle w:val="BodyText"/>
      </w:pPr>
      <w:r>
        <w:t xml:space="preserve">- Размер и форма: Подумайте о размере и форме плитки. Большие плитки могут уменьшить количество швов, но могут быть сложнее в укладке.</w:t>
      </w:r>
    </w:p>
    <w:p>
      <w:pPr>
        <w:pStyle w:val="BodyText"/>
      </w:pPr>
      <w:r>
        <w:t xml:space="preserve">3. Подготовка клея</w:t>
      </w:r>
    </w:p>
    <w:p>
      <w:pPr>
        <w:pStyle w:val="BodyText"/>
      </w:pPr>
      <w:r>
        <w:t xml:space="preserve">- Выбор клея: используйте клей, подходящий для выбранного типа плитки и основания. Например, для влажных помещений нужен водостойкий клей.</w:t>
      </w:r>
    </w:p>
    <w:p>
      <w:pPr>
        <w:pStyle w:val="BodyText"/>
      </w:pPr>
      <w:r>
        <w:t xml:space="preserve">- Смешивание: тщательно следуйте инструкциям производителя по смешиванию клея.</w:t>
      </w:r>
    </w:p>
    <w:p>
      <w:pPr>
        <w:pStyle w:val="BodyText"/>
      </w:pPr>
      <w:r>
        <w:t xml:space="preserve">4. Укладка плитки</w:t>
      </w:r>
    </w:p>
    <w:p>
      <w:pPr>
        <w:pStyle w:val="BodyText"/>
      </w:pPr>
      <w:r>
        <w:t xml:space="preserve">- Разметка: начните с разметки центра поверхности, чтобы обеспечить симметричное размещение плитки.</w:t>
      </w:r>
    </w:p>
    <w:p>
      <w:pPr>
        <w:pStyle w:val="BodyText"/>
      </w:pPr>
      <w:r>
        <w:t xml:space="preserve">- Нанесение клея: наносите клей на поверхность с помощью зубчатого шпателя. Убедитесь, что слой клея равномерный.</w:t>
      </w:r>
    </w:p>
    <w:p>
      <w:pPr>
        <w:pStyle w:val="BodyText"/>
      </w:pPr>
      <w:r>
        <w:t xml:space="preserve">- Укладка плитки: укладывайте плитку, начиная с центра и двигаясь к краям. Легко прижимайте плитку к основанию и проверяйте уровень.</w:t>
      </w:r>
    </w:p>
    <w:p>
      <w:pPr>
        <w:pStyle w:val="BodyText"/>
      </w:pPr>
      <w:r>
        <w:t xml:space="preserve">5. Швы и затирка</w:t>
      </w:r>
    </w:p>
    <w:p>
      <w:pPr>
        <w:pStyle w:val="BodyText"/>
      </w:pPr>
      <w:r>
        <w:t xml:space="preserve">- Швы: используйте крестики - маяки для создания равномерных швов между плитками.</w:t>
      </w:r>
    </w:p>
    <w:p>
      <w:pPr>
        <w:pStyle w:val="BodyText"/>
      </w:pPr>
      <w:r>
        <w:t xml:space="preserve">- Затирка: после высыхания клея (обычно через 24 часа) заполните швы затиркой. Используйте резиновый шпатель для равномерного нанесения.</w:t>
      </w:r>
    </w:p>
    <w:p>
      <w:pPr>
        <w:pStyle w:val="BodyText"/>
      </w:pPr>
      <w:r>
        <w:t xml:space="preserve">6. Завершение работ</w:t>
      </w:r>
    </w:p>
    <w:p>
      <w:pPr>
        <w:pStyle w:val="BodyText"/>
      </w:pPr>
      <w:r>
        <w:t xml:space="preserve">- Очистка: удалите излишки затирки с поверхности плитки до ее высыхания.</w:t>
      </w:r>
    </w:p>
    <w:p>
      <w:pPr>
        <w:pStyle w:val="BodyText"/>
      </w:pPr>
      <w:r>
        <w:t xml:space="preserve">- Сушка: дайте затирке полностью высохнуть согласно инструкции производителя.</w:t>
      </w:r>
    </w:p>
    <w:p>
      <w:pPr>
        <w:pStyle w:val="BodyText"/>
      </w:pPr>
      <w:r>
        <w:t xml:space="preserve">7. Уход за плиткой</w:t>
      </w:r>
    </w:p>
    <w:p>
      <w:pPr>
        <w:pStyle w:val="BodyText"/>
      </w:pPr>
      <w:r>
        <w:t xml:space="preserve">- Защита: рассмотрите возможность нанесения защитного покрытия на плитку, особенно в помещениях с высокой влажностью или нагрузкой.</w:t>
      </w:r>
    </w:p>
    <w:p>
      <w:pPr>
        <w:pStyle w:val="BodyText"/>
      </w:pPr>
      <w:r>
        <w:t xml:space="preserve">- Регулярный уход: поддерживайте чистоту плитки, используя мягкие моющие средства и избегая абразивных материалов.</w:t>
      </w:r>
    </w:p>
    <w:p>
      <w:pPr>
        <w:pStyle w:val="BodyText"/>
      </w:pPr>
      <w:r>
        <w:t xml:space="preserve">Следуя этим принципам, вы сможете качественно облицевать горизонтальные поверхности плиткой, что обеспечит долговечность и эстетический вид вашего покрытия.</w:t>
      </w:r>
    </w:p>
    <w:p>
      <w:pPr>
        <w:pStyle w:val="BodyText"/>
      </w:pPr>
      <w:r>
        <w:rPr>
          <w:bCs/>
          <w:b/>
        </w:rPr>
        <w:t xml:space="preserve">Виды укладки плитки на горизонтальных поверхностях</w:t>
      </w:r>
    </w:p>
    <w:p>
      <w:pPr>
        <w:pStyle w:val="BodyText"/>
      </w:pPr>
      <w:r>
        <w:t xml:space="preserve">Горизонтальная (прямая) укладка - вертикальные стыки у соседних рядов совпадают.</w:t>
      </w:r>
    </w:p>
    <w:p>
      <w:pPr>
        <w:pStyle w:val="BodyText"/>
      </w:pPr>
      <w:r>
        <w:drawing>
          <wp:inline>
            <wp:extent cx="2358189" cy="23581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30.06.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8189" cy="2358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Укладка со смещением (в разбежку) - вертикальные стыки в соседних рядах сдвинуты друг относительно друга на половину, треть или четверть длины плитки.</w:t>
      </w:r>
    </w:p>
    <w:p>
      <w:pPr>
        <w:pStyle w:val="BodyText"/>
      </w:pPr>
      <w:r>
        <w:drawing>
          <wp:inline>
            <wp:extent cx="4446871" cy="331109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30.06.2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6871" cy="33110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Диагональная (ромбическая) укладка - швы располагаются под углом 45° к вертикали и горизонтали.</w:t>
      </w:r>
    </w:p>
    <w:p>
      <w:pPr>
        <w:pStyle w:val="BodyText"/>
      </w:pPr>
      <w:r>
        <w:drawing>
          <wp:inline>
            <wp:extent cx="5334000" cy="2857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30.069.202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Укладка «ёлочкой» - прямоугольные плитки укладывают зигзагом, совмещая короткую сторону с длинной.</w:t>
      </w:r>
    </w:p>
    <w:p>
      <w:pPr>
        <w:pStyle w:val="BodyText"/>
      </w:pPr>
      <w:r>
        <w:drawing>
          <wp:inline>
            <wp:extent cx="3580597" cy="319558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30.06.2025555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0597" cy="31955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Модульный способ - рисунок строится на сочетании квадратных и прямоугольных модулей, в зависимости от количества и размеров фрагментов может получиться разным.</w:t>
      </w:r>
    </w:p>
    <w:p>
      <w:pPr>
        <w:pStyle w:val="BodyText"/>
      </w:pPr>
      <w:r>
        <w:drawing>
          <wp:inline>
            <wp:extent cx="1915427" cy="1905802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iis.mos.ru/www/31.06.25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427" cy="19058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Дефекты при облицовки горизонтальных поверхностей плиткой</w:t>
      </w:r>
    </w:p>
    <w:p>
      <w:pPr>
        <w:pStyle w:val="BodyText"/>
      </w:pPr>
      <w:r>
        <w:t xml:space="preserve">1. Неровности поверхности:</w:t>
      </w:r>
    </w:p>
    <w:p>
      <w:pPr>
        <w:pStyle w:val="BodyText"/>
      </w:pPr>
      <w:r>
        <w:t xml:space="preserve">• Плитка может быть уложена на неровную основу, что приводит к выпуклостям и впадинам.</w:t>
      </w:r>
    </w:p>
    <w:p>
      <w:pPr>
        <w:pStyle w:val="BodyText"/>
      </w:pPr>
      <w:r>
        <w:drawing>
          <wp:inline>
            <wp:extent cx="5334000" cy="4301836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ceiis.mos.ru/www/30.06.2555555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018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2. Проблемы с адгезией:</w:t>
      </w:r>
    </w:p>
    <w:p>
      <w:pPr>
        <w:pStyle w:val="BodyText"/>
      </w:pPr>
      <w:r>
        <w:t xml:space="preserve">• Плитка может плохо прилипать к основанию из-за недостаточного количества клея, неправильного его выбора или недостаточной подготовки поверхности.</w:t>
      </w:r>
    </w:p>
    <w:p>
      <w:pPr>
        <w:pStyle w:val="BodyText"/>
      </w:pPr>
      <w:r>
        <w:drawing>
          <wp:inline>
            <wp:extent cx="5334000" cy="7095612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ceiis.mos.ru/www/30.06.202555555555555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0956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3. Проблемы с выравниванием:</w:t>
      </w:r>
    </w:p>
    <w:p>
      <w:pPr>
        <w:pStyle w:val="BodyText"/>
      </w:pPr>
      <w:r>
        <w:t xml:space="preserve">• Неправильное выравнивание плиток может вызвать эффект «ступенек» или «зазоров» между ними.</w:t>
      </w:r>
    </w:p>
    <w:p>
      <w:pPr>
        <w:pStyle w:val="BodyText"/>
      </w:pPr>
      <w:r>
        <w:drawing>
          <wp:inline>
            <wp:extent cx="5334000" cy="5247105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ceiis.mos.ru/www/30.06.20025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471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4. Скользкость поверхности:</w:t>
      </w:r>
    </w:p>
    <w:p>
      <w:pPr>
        <w:pStyle w:val="BodyText"/>
      </w:pPr>
      <w:r>
        <w:t xml:space="preserve">• Использование слишком гладкой плитки на горизонтальных поверхностях может привести к повышенной скользкости, что создаёт опасность травм.</w:t>
      </w:r>
    </w:p>
    <w:p>
      <w:pPr>
        <w:pStyle w:val="BodyText"/>
      </w:pPr>
      <w:r>
        <w:rPr>
          <w:bCs/>
          <w:b/>
        </w:rPr>
        <w:t xml:space="preserve">Контроль горизонтальных поверхностей плиткой</w:t>
      </w:r>
    </w:p>
    <w:p>
      <w:pPr>
        <w:pStyle w:val="BodyText"/>
      </w:pPr>
      <w:r>
        <w:t xml:space="preserve">Контроль горизонтальных поверхностей, облицованных плиткой, включает в себя несколько ключевых этапов и методов, которые помогают обеспечить качественную укладку и долговечность покрытия. Вот основные аспекты контроля:</w:t>
      </w:r>
    </w:p>
    <w:p>
      <w:pPr>
        <w:pStyle w:val="BodyText"/>
      </w:pPr>
      <w:r>
        <w:t xml:space="preserve">1. Подготовка основания</w:t>
      </w:r>
    </w:p>
    <w:p>
      <w:pPr>
        <w:pStyle w:val="BodyText"/>
      </w:pPr>
      <w:r>
        <w:t xml:space="preserve">• Выравнивание: Перед укладкой плитки необходимо убедиться, что основание (бетонная стяжка, деревянный пол и т.д.) выровнено. Для этого можно использовать уровень или лазерный нивелир.</w:t>
      </w:r>
    </w:p>
    <w:p>
      <w:pPr>
        <w:pStyle w:val="BodyText"/>
      </w:pPr>
      <w:r>
        <w:t xml:space="preserve">• Очистка: Основание должно быть чистым и сухим. Удалите пыль, грязь, остатки старого клея и других материалов.</w:t>
      </w:r>
    </w:p>
    <w:p>
      <w:pPr>
        <w:pStyle w:val="BodyText"/>
      </w:pPr>
      <w:r>
        <w:t xml:space="preserve">2. Проверка уровня</w:t>
      </w:r>
    </w:p>
    <w:p>
      <w:pPr>
        <w:pStyle w:val="BodyText"/>
      </w:pPr>
      <w:r>
        <w:t xml:space="preserve">• Уровень: Используйте строительный уровень для проверки горизонтальности поверхности. Для больших площадей может потребоваться лазерный уровень.</w:t>
      </w:r>
    </w:p>
    <w:p>
      <w:pPr>
        <w:pStyle w:val="BodyText"/>
      </w:pPr>
      <w:r>
        <w:t xml:space="preserve">• Нивелир: Для более точного контроля можно использовать нивелирные смеси, которые помогут добиться идеального выравнивания.</w:t>
      </w:r>
    </w:p>
    <w:p>
      <w:pPr>
        <w:pStyle w:val="BodyText"/>
      </w:pPr>
      <w:r>
        <w:t xml:space="preserve">3. Укладка плитки</w:t>
      </w:r>
    </w:p>
    <w:p>
      <w:pPr>
        <w:pStyle w:val="BodyText"/>
      </w:pPr>
      <w:r>
        <w:t xml:space="preserve">• Технология укладки: Соблюдайте рекомендации производителя плитки и клея. Убедитесь, что клей нанесен равномерно и в достаточном количестве.</w:t>
      </w:r>
    </w:p>
    <w:p>
      <w:pPr>
        <w:pStyle w:val="BodyText"/>
      </w:pPr>
      <w:r>
        <w:t xml:space="preserve">• Контроль швов: Используйте крестики для обеспечения равномерных швов между плитками. Проверяйте их ширину и выравнивание.</w:t>
      </w:r>
    </w:p>
    <w:p>
      <w:pPr>
        <w:pStyle w:val="BodyText"/>
      </w:pPr>
      <w:r>
        <w:t xml:space="preserve">4. Контроль после укладки</w:t>
      </w:r>
    </w:p>
    <w:p>
      <w:pPr>
        <w:pStyle w:val="BodyText"/>
      </w:pPr>
      <w:r>
        <w:t xml:space="preserve">• Проверка на неровности: После укладки плитки проверьте поверхность на наличие неровностей, используя уровень или правило.</w:t>
      </w:r>
    </w:p>
    <w:p>
      <w:pPr>
        <w:pStyle w:val="BodyText"/>
      </w:pPr>
      <w:r>
        <w:t xml:space="preserve">• Проверка швов: Убедитесь, что швы заполнены равномерно и нет пустот. Проверьте, чтобы швы были чистыми и не имели заусенцев.</w:t>
      </w:r>
    </w:p>
    <w:p>
      <w:pPr>
        <w:pStyle w:val="BodyText"/>
      </w:pPr>
      <w:r>
        <w:t xml:space="preserve">5. Завершение работ</w:t>
      </w:r>
    </w:p>
    <w:p>
      <w:pPr>
        <w:pStyle w:val="BodyText"/>
      </w:pPr>
      <w:r>
        <w:t xml:space="preserve">• Затирка швов: После укладки плитки и высыхания клея выполните затирку швов. Убедитесь, что затирка равномерно распределена и заполняет все швы.</w:t>
      </w:r>
    </w:p>
    <w:p>
      <w:pPr>
        <w:pStyle w:val="BodyText"/>
      </w:pPr>
      <w:r>
        <w:t xml:space="preserve">• Гидроизоляция: Если плитка укладывается в помещениях с повышенной влажностью (например, в ванной), обязательно проведите гидроизоляцию.</w:t>
      </w:r>
    </w:p>
    <w:p>
      <w:pPr>
        <w:pStyle w:val="BodyText"/>
      </w:pPr>
      <w:r>
        <w:t xml:space="preserve">6. Тестирование</w:t>
      </w:r>
    </w:p>
    <w:p>
      <w:pPr>
        <w:pStyle w:val="BodyText"/>
      </w:pPr>
      <w:r>
        <w:t xml:space="preserve">• Тест на прочность: Проверьте, насколько крепко плитка держится на поверхности. Легкое нажатие на плитку должно не вызывать звука «бульканья», что может свидетельствовать о наличии пустот под ней.</w:t>
      </w:r>
    </w:p>
    <w:p>
      <w:pPr>
        <w:pStyle w:val="BodyText"/>
      </w:pPr>
      <w:r>
        <w:t xml:space="preserve">• Проверка на скользкость: Если плитка укладывается на пол, проведите тест на скользкость, особенно в помещениях с высокой влажностью.</w:t>
      </w:r>
    </w:p>
    <w:p>
      <w:pPr>
        <w:pStyle w:val="BodyText"/>
      </w:pPr>
      <w:r>
        <w:t xml:space="preserve">Заключение</w:t>
      </w:r>
    </w:p>
    <w:p>
      <w:pPr>
        <w:pStyle w:val="BodyText"/>
      </w:pPr>
      <w:r>
        <w:t xml:space="preserve">Контроль горизонтальных поверхностей, облицованных плиткой, требует внимательности на всех этапах — от подготовки основания до завершения работ. Это поможет избежать дефектов и продлить срок службы плиточного покрытия.</w:t>
      </w:r>
    </w:p>
    <w:p>
      <w:pPr>
        <w:pStyle w:val="BodyText"/>
      </w:pPr>
      <w:r>
        <w:rPr>
          <w:bCs/>
          <w:b/>
        </w:rPr>
        <w:t xml:space="preserve">Выводы</w:t>
      </w:r>
    </w:p>
    <w:p>
      <w:pPr>
        <w:pStyle w:val="BodyText"/>
      </w:pPr>
      <w:r>
        <w:t xml:space="preserve">При облицовке горизонтальных поверхностей плиткой важно учитывать несколько ключевых рекомендаций в соответствии с нормативной документацией [1], [2] которые помогут достичь качественного и долговечного результата. Вот основные из них:</w:t>
      </w:r>
    </w:p>
    <w:p>
      <w:pPr>
        <w:pStyle w:val="BodyText"/>
      </w:pPr>
      <w:r>
        <w:t xml:space="preserve">1. Подготовка основания</w:t>
      </w:r>
    </w:p>
    <w:p>
      <w:pPr>
        <w:pStyle w:val="BodyText"/>
      </w:pPr>
      <w:r>
        <w:t xml:space="preserve">• Качество основания: Убедитесь, что основание ровное, чистое и сухое. Неровности могут привести к трещинам и отслоению плитки.</w:t>
      </w:r>
    </w:p>
    <w:p>
      <w:pPr>
        <w:pStyle w:val="BodyText"/>
      </w:pPr>
      <w:r>
        <w:t xml:space="preserve">• Использование нивелирующих смесей: При необходимости используйте нивелирующие смеси для выравнивания поверхности.</w:t>
      </w:r>
    </w:p>
    <w:p>
      <w:pPr>
        <w:pStyle w:val="BodyText"/>
      </w:pPr>
      <w:r>
        <w:t xml:space="preserve">2. Правильный выбор материалов</w:t>
      </w:r>
    </w:p>
    <w:p>
      <w:pPr>
        <w:pStyle w:val="BodyText"/>
      </w:pPr>
      <w:r>
        <w:t xml:space="preserve">• Плитка и клей: Выбирайте плитку и клей, соответствующие условиям эксплуатации (влажность, нагрузка и т.д.). Например, для ванных комнат лучше использовать влагостойкие материалы.</w:t>
      </w:r>
    </w:p>
    <w:p>
      <w:pPr>
        <w:pStyle w:val="BodyText"/>
      </w:pPr>
      <w:r>
        <w:t xml:space="preserve">• Затирка: Используйте подходящую затирку для швов, учитывая цвет и характеристики (водоотталкивающая, антибактериальная и т.д.).</w:t>
      </w:r>
    </w:p>
    <w:p>
      <w:pPr>
        <w:pStyle w:val="BodyText"/>
      </w:pPr>
      <w:r>
        <w:t xml:space="preserve">3. Технология укладки</w:t>
      </w:r>
    </w:p>
    <w:p>
      <w:pPr>
        <w:pStyle w:val="BodyText"/>
      </w:pPr>
      <w:r>
        <w:t xml:space="preserve">• Соблюдение технологии: Следуйте рекомендациям производителей по укладке плитки и применению клея. Это включает в себя правильное нанесение клея и укладку плитки с учетом швов.</w:t>
      </w:r>
    </w:p>
    <w:p>
      <w:pPr>
        <w:pStyle w:val="BodyText"/>
      </w:pPr>
      <w:r>
        <w:t xml:space="preserve">• Контроль уровня и выравнивания: Регулярно проверяйте уровень плитки во время укладки, чтобы избежать неровностей.</w:t>
      </w:r>
    </w:p>
    <w:p>
      <w:pPr>
        <w:pStyle w:val="BodyText"/>
      </w:pPr>
      <w:r>
        <w:t xml:space="preserve">4. Завершение работ</w:t>
      </w:r>
    </w:p>
    <w:p>
      <w:pPr>
        <w:pStyle w:val="BodyText"/>
      </w:pPr>
      <w:r>
        <w:t xml:space="preserve">• Затирка швов: Убедитесь, что швы заполнены равномерно и аккуратно. Это предотвратит попадание влаги под плитку.</w:t>
      </w:r>
    </w:p>
    <w:p>
      <w:pPr>
        <w:pStyle w:val="BodyText"/>
      </w:pPr>
      <w:r>
        <w:t xml:space="preserve">• Гидроизоляция: в помещениях с высокой влажностью обязательно проводите гидроизоляцию.</w:t>
      </w:r>
    </w:p>
    <w:p>
      <w:pPr>
        <w:pStyle w:val="BodyText"/>
      </w:pPr>
      <w:r>
        <w:t xml:space="preserve">5. Тестирование и контроль качества</w:t>
      </w:r>
    </w:p>
    <w:p>
      <w:pPr>
        <w:pStyle w:val="BodyText"/>
      </w:pPr>
      <w:r>
        <w:t xml:space="preserve">• Проверка на прочность: После укладки проверьте плитку на наличие пустот, чтобы избежать проблем в будущем.</w:t>
      </w:r>
    </w:p>
    <w:p>
      <w:pPr>
        <w:pStyle w:val="BodyText"/>
      </w:pPr>
      <w:r>
        <w:t xml:space="preserve">• Устойчивость к скольжению: Для полов проведите тест на скользкость, чтобы обеспечить безопасность.</w:t>
      </w:r>
    </w:p>
    <w:p>
      <w:pPr>
        <w:pStyle w:val="BodyText"/>
      </w:pPr>
      <w:r>
        <w:t xml:space="preserve">6. Обслуживание и уход</w:t>
      </w:r>
    </w:p>
    <w:p>
      <w:pPr>
        <w:pStyle w:val="BodyText"/>
      </w:pPr>
      <w:r>
        <w:t xml:space="preserve">• Регулярный уход: Проводите регулярное обслуживание плиточного покрытия, включая чистку швов и защиту от загрязнений.</w:t>
      </w:r>
    </w:p>
    <w:p>
      <w:pPr>
        <w:pStyle w:val="BodyText"/>
      </w:pPr>
      <w:r>
        <w:t xml:space="preserve">• Ремонт повреждений: Быстро реагируйте на любые повреждения или трещины, чтобы предотвратить их дальнейшее распространение.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Заключение</w:t>
      </w:r>
    </w:p>
    <w:p>
      <w:pPr>
        <w:pStyle w:val="BodyText"/>
      </w:pPr>
      <w:r>
        <w:t xml:space="preserve">Облицовка горизонтальных поверхностей плиткой требует тщательного подхода на всех этапах — от подготовки основания до завершения работ и дальнейшего ухода. Соблюдение этих принципов поможет обеспечить долговечность и эстетическую привлекательность плиточного покрытия.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Список использованных источников информации</w:t>
      </w:r>
    </w:p>
    <w:p>
      <w:pPr>
        <w:pStyle w:val="BodyText"/>
      </w:pPr>
      <w:r>
        <w:t xml:space="preserve">1. СП 71.13330.2017 «Изоляционные и отделочные покрытия. Актуализированная редакция СНиП 3.04.01-87», п. 7.4;</w:t>
      </w:r>
    </w:p>
    <w:p>
      <w:pPr>
        <w:pStyle w:val="BodyText"/>
      </w:pPr>
      <w:r>
        <w:t xml:space="preserve">2. Керамическая плитка. Технология укладки" — авторы: В. Н. Сидоров, А. П. Иванов.;</w:t>
      </w:r>
    </w:p>
    <w:p>
      <w:pPr>
        <w:pStyle w:val="BodyText"/>
      </w:pPr>
      <w:r>
        <w:t xml:space="preserve">3. Облицовка плиткой: теория и практика" — автор: Н. А. Петров.;</w:t>
      </w:r>
    </w:p>
    <w:p>
      <w:pPr>
        <w:pStyle w:val="BodyText"/>
      </w:pPr>
      <w:r>
        <w:t xml:space="preserve">4. Технология строительства" — автор: И. И. Кузнецов.;</w:t>
      </w:r>
    </w:p>
    <w:p>
      <w:pPr>
        <w:pStyle w:val="BodyText"/>
      </w:pPr>
      <w:r>
        <w:t xml:space="preserve">5. Плиточные работы: учебник для профессионалов" — автор: М. В. Смирнов;</w:t>
      </w:r>
    </w:p>
    <w:p>
      <w:pPr>
        <w:pStyle w:val="BodyText"/>
      </w:pPr>
      <w:r>
        <w:t xml:space="preserve">6. Справочник по отделочным материалам" — авторы: А. С. Коваленко, Е. В. Лебедев.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  <w:r>
        <w:rPr>
          <w:iCs/>
          <w:i/>
        </w:rPr>
        <w:t xml:space="preserve">Ведущий инженер отдела обследования и экспертиз кладочных, отделочных и изоляционных работ  ГБУ "ЦЭИИС" Неволаев С.Г.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http://ceiis.mos.ru/presscenter/nauchno-publitsisticheskie-stati/detail/13071519.html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ГБУ города Москвы «ЦЭИИС»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41" Target="media/rId41.png" /><Relationship Type="http://schemas.openxmlformats.org/officeDocument/2006/relationships/image" Id="rId29" Target="media/rId29.png" /><Relationship Type="http://schemas.openxmlformats.org/officeDocument/2006/relationships/image" Id="rId38" Target="media/rId38.png" /><Relationship Type="http://schemas.openxmlformats.org/officeDocument/2006/relationships/image" Id="rId23" Target="media/rId23.png" /><Relationship Type="http://schemas.openxmlformats.org/officeDocument/2006/relationships/image" Id="rId35" Target="media/rId35.png" /><Relationship Type="http://schemas.openxmlformats.org/officeDocument/2006/relationships/image" Id="rId26" Target="media/rId26.png" /><Relationship Type="http://schemas.openxmlformats.org/officeDocument/2006/relationships/image" Id="rId32" Target="media/rId32.png" /><Relationship Type="http://schemas.openxmlformats.org/officeDocument/2006/relationships/hyperlink" Id="rId45" Target="http://ceiis.mos.ru" TargetMode="External" /><Relationship Type="http://schemas.openxmlformats.org/officeDocument/2006/relationships/hyperlink" Id="rId44" Target="http://ceiis.mos.ru/presscenter/nauchno-publitsisticheskie-stati/detail/130715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ceiis.mos.ru" TargetMode="External" /><Relationship Type="http://schemas.openxmlformats.org/officeDocument/2006/relationships/hyperlink" Id="rId44" Target="http://ceiis.mos.ru/presscenter/nauchno-publitsisticheskie-stati/detail/130715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2025-08-05T14:54:55Z</dcterms:created>
  <dcterms:modified xsi:type="dcterms:W3CDTF">2025-08-05T14:54:55Z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