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bmp" ContentType="image/x-ms-bmp"/>
  <Override PartName="/word/media/rId29.bmp" ContentType="image/x-ms-bmp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системы-автоматизированного-мониторинга"/>
    <w:p>
      <w:pPr>
        <w:pStyle w:val="Heading3"/>
      </w:pPr>
      <w:r>
        <w:t xml:space="preserve">Системы автоматизированного мониторинга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современном мире развитие городской инфраструктуры и строительства представляет собой сложный и многогранный процесс, требующий постоянного контроля и анализа состояния земляного основания, фундамента и сооружений. Мониторинг зданий и сооружений является неотъемлемой частью строительства, позволяющей контролировать нагрузки на землю и обеспечивать безопасность сооружений [6].</w:t>
      </w:r>
    </w:p>
    <w:p>
      <w:pPr>
        <w:pStyle w:val="BodyText"/>
      </w:pPr>
      <w:r>
        <w:t xml:space="preserve">На текущем этапе развития общества, около 80% населения сосредоточено в городах, что в свою очередь сказывается на техногенной нагрузке. При текущем уровне урбанизации начинают проявляться негативные тенденции:</w:t>
      </w:r>
    </w:p>
    <w:p>
      <w:pPr>
        <w:pStyle w:val="BodyText"/>
      </w:pPr>
      <w:r>
        <w:t xml:space="preserve">· в целях повышения экономической эффективности наблюдается рост этажности строительства;</w:t>
      </w:r>
    </w:p>
    <w:p>
      <w:pPr>
        <w:pStyle w:val="BodyText"/>
      </w:pPr>
      <w:r>
        <w:t xml:space="preserve">· новые строительные объекты с фундаментами глубокого заложения, зачастую проектируют в непосредственной близости к существующим зданиям;</w:t>
      </w:r>
    </w:p>
    <w:p>
      <w:pPr>
        <w:pStyle w:val="BodyText"/>
      </w:pPr>
      <w:r>
        <w:t xml:space="preserve">· активное освоение подземного пространства;</w:t>
      </w:r>
    </w:p>
    <w:p>
      <w:pPr>
        <w:pStyle w:val="BodyText"/>
      </w:pPr>
      <w:r>
        <w:t xml:space="preserve">· рост этажности строительства.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рис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Совокупное действие этих факторов приводит к тому, что строители работают в сложных геотехнических условиях. При разработке котлована и устройстве фундаментных плит, зачастую возникает несоответствие реальных геологических условий геологическому разрезу [3]. К сожалению, строительные компании в целях сохранения сроков строительства нарушают проектные требования к работам нулевого цикла (неправильная геометрия берм котлована или полное их отсутствие). Все вышеперечисленные факторы, как по отдельности, так и в совокупности, могут привести к аварийному состоянию не только объекта, но и зданий, попадающих в зону влияния застройки. Так, для своевременного выявления аварийных и предаварийных состояний геодезический мониторинг доказывает свою актуальность. Целью данной статьи является обзор систем автоматизированного мониторинга.</w:t>
      </w:r>
    </w:p>
    <w:p>
      <w:pPr>
        <w:pStyle w:val="BodyText"/>
      </w:pPr>
      <w:r>
        <w:rPr>
          <w:bCs/>
          <w:b/>
        </w:rPr>
        <w:t xml:space="preserve">Распределенные волоконно-оптические датчики для геотехнического мониторинга</w:t>
      </w:r>
    </w:p>
    <w:p>
      <w:pPr>
        <w:pStyle w:val="BodyText"/>
      </w:pPr>
      <w:r>
        <w:t xml:space="preserve">Сотрудниками Инженерного факультета Университета административной области Кампания имени Луиджи Ванветелли (Альдо Минардо, Луиджи Дзени, Аньезе Коскетта, Эстер Каталано, Джованни Дзени, Эмилия Дамиано, Мартина Де Кристофаро и Лучо Оливарес), было проведено два экспериментальных применения распределённых волоконно-оптических датчиков, работающих на основе принципа вынужденного рассеяния Бриллюэна (бриллюэновского рассеяния).</w:t>
      </w:r>
    </w:p>
    <w:p>
      <w:pPr>
        <w:pStyle w:val="BodyText"/>
      </w:pPr>
      <w:r>
        <w:t xml:space="preserve">В первом случае эксперимент проводился на искусственной модели склона из рыхлого вулканического песка. Геометрические параметры склона следующие: длина 1,1 м, ширина 0,5 м, угол наклона склона 35 град. Для того чтобы спровоцировать развитие прогрессирующего разрушения, самая верхняя чуть склона длинной 0,35 м была на 5 град. круче его основной части.</w:t>
      </w:r>
    </w:p>
    <w:p>
      <w:pPr>
        <w:pStyle w:val="BodyText"/>
      </w:pPr>
      <w:r>
        <w:t xml:space="preserve">Эксперимент длился 29 мин; в течение этого времени склон подвергался искусственным осадкам со скоростью 100 мм/ч. Волоконно-оптические датчики смогли зафиксировать значительную деформацию грунта за 1 минуту до возникновения трещин на склоне и за 10 минут до его полного разрушения.</w:t>
      </w:r>
    </w:p>
    <w:p>
      <w:pPr>
        <w:pStyle w:val="BodyText"/>
      </w:pPr>
      <w:r>
        <w:drawing>
          <wp:inline>
            <wp:extent cx="5334000" cy="75435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рис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вышеупомянутые исследователи приводят пример использования датчиков при мониторинге туфового утёса Корольо. Мониторинг утёса длился 3 года (2015 г. – 2018 г.); датчики представляли из себой оптоволоконный кабель, крепились они к склону с помощью специальных нагельных винтов (рис. 2.) [1].</w:t>
      </w:r>
    </w:p>
    <w:p>
      <w:pPr>
        <w:pStyle w:val="BodyText"/>
      </w:pPr>
      <w:r>
        <w:rPr>
          <w:bCs/>
          <w:b/>
        </w:rPr>
        <w:t xml:space="preserve">Автоматизированная система «Монитрон»</w:t>
      </w:r>
    </w:p>
    <w:p>
      <w:pPr>
        <w:pStyle w:val="BodyText"/>
      </w:pPr>
      <w:r>
        <w:t xml:space="preserve">Это отечественная система автоматизированного мониторинга, основанная на применении датчиков гидростатического нивелирования и специализированного программного обеспечения.</w:t>
      </w:r>
    </w:p>
    <w:p>
      <w:pPr>
        <w:pStyle w:val="BodyText"/>
      </w:pPr>
      <w:r>
        <w:t xml:space="preserve">Разработка системы началась в 2012 году. В разработке принимали участие: профессор Меркин В.Е., Смутин А.Н., Медведев Г.М.. С 2016 года система проходила апробацию. В качестве примера можно стоит рассмотреть мониторинг шлюза № 9 Карамышевского гидроузла Канала имени Москвы. На вышеуказанном объекте проводился мониторинг тахеометром с угловой точностью 0,5" и автоматизированный с помощью системы «Монитрон», которая представляла собой себя объединенную систему из 24-х гидростатических датчиков. Максимальная разница между двумя способами мониторинга не превышила 0,3 мм [5].</w:t>
      </w:r>
    </w:p>
    <w:p>
      <w:pPr>
        <w:pStyle w:val="BodyText"/>
      </w:pPr>
      <w:r>
        <w:t xml:space="preserve">Система способна определить вертикальные перемещения с точностью до 0,1мм и частотой записи циклов наблюдений раз в минуту. Конструкция гидростатических датчиков (ДГЦ-19) внесена в Госреестр.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рис%203.bmp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ключевым положительным сторонам системы стоит отнести: независимость системы от человеческого фактора, от погодных условий, возможность применения системы в условиях ограниченной видимости. Следует упомянуть, что система имеет возможность мониторить не только вертикальное перемещение, но и вибрацию, что особенно актуально при проходке тоннелей [4].</w:t>
      </w:r>
    </w:p>
    <w:p>
      <w:pPr>
        <w:pStyle w:val="BodyText"/>
      </w:pPr>
      <w:r>
        <w:rPr>
          <w:bCs/>
          <w:b/>
        </w:rPr>
        <w:t xml:space="preserve">Волоконно-оптическая система для контроля смещения геотекстиля</w:t>
      </w:r>
    </w:p>
    <w:p>
      <w:pPr>
        <w:pStyle w:val="BodyText"/>
      </w:pPr>
      <w:r>
        <w:t xml:space="preserve">В отечественной работе Никулина И.Л. и Рофер Ю.И. был разработан волоконно-оптический датчик для мониторинга, способный надежно фиксировать смещение до 0,5 мм. В основе работы датчика лежит принцип зависимости пропускной мощности излучения при макроскопических изгибах оптического волокна. Чувствительным элементом в датчике, является стандартное одномодовое волокно, а не волоконная брэгговская решетка, что, в свою очередь, делает использование вышеупомянутого датчика более экономически целесообразным. Авторами предлагается внедрение разработанные ими датчики в геотекстиль, реализуюя тем самым концепцию «умного» строительного материала (рис. 4.).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рис%204.bmp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Предложенная система непрерывного мониторинга, по мнению авторов, должна способствовать повышению безопасности строительного объекта, предупреждать о необходимости внеплановых работ и о возникновении аварийной ситуации [2].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В статье рассмотрены современные способы геотехнического мониторинга. Наиболее удобной к применению стоит указать систему «Магнитрон», т.к. гидростатические датчики отвечают требованиям Госреестра, и в целом система успешно эксплуатируется в настоящий момент. Стоимость разрешения такой системы накладывает некоторые экономические ограничения для массового мониторинга (несколько десятков объектов). К наиболее перспективным разработкам, по моему мнению, стоит отнести датчики, разработанные Никулина И.Л. и Рофер Ю.И.; в своих работах датчики были интегрированы в геотекстиль. Остаётся открытым вопрос: можно ли использовать их при мониторинге зданий, нет ли принципиальных ограничений в использовании такой топологии датчиков.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Minardo A., Zeni L., Coscetta A., Catalano E., Zeni G., Damiano E., De Cristofaro M., Olivares L. Distributed optical fiber sensor applications in geotechnical monitoring // Sensors. 2021. Vol. 21. № 22. P. 7514.</w:t>
      </w:r>
    </w:p>
    <w:p>
      <w:pPr>
        <w:pStyle w:val="BodyText"/>
      </w:pPr>
      <w:r>
        <w:t xml:space="preserve">2. Илларинов Л. Н; Рофер Ю. И. Разработка волоконно-оптической системы для мониторинга геотехнических сооружений // Научно-технический вестник информационных технологий, механики и оптики. – 2024. – том 24, №5. – С. 738 -743</w:t>
      </w:r>
    </w:p>
    <w:p>
      <w:pPr>
        <w:pStyle w:val="BodyText"/>
      </w:pPr>
      <w:r>
        <w:t xml:space="preserve">3. Карпов А.А; Мальцев А.В. Актуальность проведения геотехнического мониторинга в строительстве // Традиции и инновации в строительстве и архитектуре. – 2013. – С. 361-362</w:t>
      </w:r>
    </w:p>
    <w:p>
      <w:pPr>
        <w:pStyle w:val="BodyText"/>
      </w:pPr>
      <w:r>
        <w:t xml:space="preserve">4. Меркин В.Е; Пичугина А.А; Симутин А.Н; Медведев Г.М; Кузянов Н.А. Автоматизированная система комплексного геотехнического мониторинга и опыт её практического применения // Транспортное строительство. – 2023. – №3. – С. 4-8</w:t>
      </w:r>
    </w:p>
    <w:p>
      <w:pPr>
        <w:pStyle w:val="BodyText"/>
      </w:pPr>
      <w:r>
        <w:t xml:space="preserve">5. Симутин А.Н; Дейненко А.В; Зерцалов М. Г. Опыт использования отечественной автоматизированной системы гидростатического нивелирования "Монитрон" при мониторинге гидротехнических сооружений // Гидротехническое строительство. – 2021. – №5. – С. 14-19</w:t>
      </w:r>
    </w:p>
    <w:p>
      <w:pPr>
        <w:pStyle w:val="BodyText"/>
      </w:pPr>
      <w:r>
        <w:t xml:space="preserve">6. Супереченко Д.А; Иванча Н.Д; Раковецкий А.И. Автоматизированная система геотехнического мониторинга на основе передаточных функций комплекса «грунтовое основание-фундамент-сооружение» // Студенческий форум. – 2023. – №29 (252). – С. 21-22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геодезического контроля ГБУ "ЦЭИИС" </w:t>
      </w:r>
    </w:p>
    <w:p>
      <w:pPr>
        <w:pStyle w:val="BodyText"/>
      </w:pPr>
      <w:r>
        <w:rPr>
          <w:iCs/>
          <w:i/>
        </w:rPr>
        <w:t xml:space="preserve">Д.К. Жимагулов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http://ceiis.mos.ru/presscenter/nauchno-publitsisticheskie-stati/detail/13060367.html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города Москвы «ЦЭИИС»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bmp" /><Relationship Type="http://schemas.openxmlformats.org/officeDocument/2006/relationships/image" Id="rId29" Target="media/rId29.bmp" /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3060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eiis.mos.ru" TargetMode="External" /><Relationship Type="http://schemas.openxmlformats.org/officeDocument/2006/relationships/hyperlink" Id="rId32" Target="http://ceiis.mos.ru/presscenter/nauchno-publitsisticheskie-stati/detail/13060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2025-06-26T11:56:11Z</dcterms:created>
  <dcterms:modified xsi:type="dcterms:W3CDTF">2025-06-26T11:56:11Z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